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F5" w:rsidRPr="00C87076" w:rsidRDefault="005662F5" w:rsidP="00C87076">
      <w:pPr>
        <w:spacing w:line="240" w:lineRule="auto"/>
        <w:jc w:val="center"/>
        <w:rPr>
          <w:b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5.35pt;margin-top:-9pt;width:53.5pt;height:64.8pt;z-index:251658240">
            <v:imagedata r:id="rId5" o:title=""/>
            <w10:wrap type="topAndBottom" anchorx="page"/>
          </v:shape>
          <o:OLEObject Type="Embed" ProgID="MSPhotoEd.3" ShapeID="_x0000_s1026" DrawAspect="Content" ObjectID="_1600078881" r:id="rId6"/>
        </w:pict>
      </w:r>
    </w:p>
    <w:p w:rsidR="005662F5" w:rsidRPr="00AB0FEF" w:rsidRDefault="005662F5" w:rsidP="00C8707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B0FEF">
        <w:rPr>
          <w:rFonts w:ascii="Times New Roman" w:hAnsi="Times New Roman"/>
          <w:b/>
          <w:sz w:val="32"/>
          <w:szCs w:val="32"/>
        </w:rPr>
        <w:t>КРАСНОЯРСКИЙ КРАЙ ИЛАНСКИЙ РАЙОН</w:t>
      </w:r>
    </w:p>
    <w:p w:rsidR="005662F5" w:rsidRPr="00C87076" w:rsidRDefault="005662F5" w:rsidP="00C87076">
      <w:pPr>
        <w:pStyle w:val="Subtitle"/>
        <w:rPr>
          <w:sz w:val="28"/>
          <w:szCs w:val="28"/>
          <w:lang w:eastAsia="en-US"/>
        </w:rPr>
      </w:pPr>
      <w:r w:rsidRPr="00C87076">
        <w:rPr>
          <w:sz w:val="28"/>
          <w:szCs w:val="28"/>
        </w:rPr>
        <w:t>ДАЛАЙСКИЙ СЕЛЬСКИЙ СОВЕТ ДЕПУТАТОВ</w:t>
      </w:r>
    </w:p>
    <w:p w:rsidR="005662F5" w:rsidRDefault="005662F5" w:rsidP="00C87076">
      <w:pPr>
        <w:spacing w:line="240" w:lineRule="auto"/>
        <w:ind w:right="-766"/>
        <w:jc w:val="center"/>
        <w:rPr>
          <w:rFonts w:ascii="Times New Roman" w:hAnsi="Times New Roman"/>
          <w:b/>
          <w:sz w:val="28"/>
          <w:szCs w:val="28"/>
        </w:rPr>
      </w:pPr>
    </w:p>
    <w:p w:rsidR="005662F5" w:rsidRPr="00C87076" w:rsidRDefault="005662F5" w:rsidP="00C87076">
      <w:pPr>
        <w:spacing w:line="240" w:lineRule="auto"/>
        <w:ind w:right="-766"/>
        <w:jc w:val="center"/>
        <w:rPr>
          <w:rFonts w:ascii="Times New Roman" w:hAnsi="Times New Roman"/>
          <w:b/>
          <w:sz w:val="28"/>
          <w:szCs w:val="28"/>
        </w:rPr>
      </w:pPr>
      <w:r w:rsidRPr="00C87076">
        <w:rPr>
          <w:rFonts w:ascii="Times New Roman" w:hAnsi="Times New Roman"/>
          <w:b/>
          <w:sz w:val="28"/>
          <w:szCs w:val="28"/>
        </w:rPr>
        <w:t>РЕШЕНИЕ</w:t>
      </w:r>
    </w:p>
    <w:p w:rsidR="005662F5" w:rsidRPr="00F62A83" w:rsidRDefault="005662F5" w:rsidP="00C87076">
      <w:pPr>
        <w:ind w:right="-1"/>
        <w:rPr>
          <w:rFonts w:ascii="Times New Roman" w:hAnsi="Times New Roman"/>
          <w:b/>
          <w:color w:val="000000"/>
          <w:sz w:val="24"/>
          <w:szCs w:val="24"/>
        </w:rPr>
      </w:pPr>
      <w:r w:rsidRPr="00F62A83">
        <w:rPr>
          <w:rFonts w:ascii="Times New Roman" w:hAnsi="Times New Roman"/>
          <w:b/>
          <w:color w:val="000000"/>
          <w:sz w:val="24"/>
          <w:szCs w:val="24"/>
        </w:rPr>
        <w:t xml:space="preserve"> 27.09.2018 года</w:t>
      </w:r>
      <w:r w:rsidRPr="00F62A83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                  с. Далай                                         № 31-79Р</w:t>
      </w:r>
    </w:p>
    <w:p w:rsidR="005662F5" w:rsidRDefault="005662F5" w:rsidP="00C975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E32A6">
        <w:rPr>
          <w:rFonts w:ascii="Times New Roman" w:hAnsi="Times New Roman"/>
          <w:sz w:val="24"/>
          <w:szCs w:val="24"/>
        </w:rPr>
        <w:t>О передаче Администрации Иланского района Красноярского края полномочий по осуществлению внутреннего муниципального финансового контроля</w:t>
      </w:r>
      <w:r w:rsidRPr="004B5E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1F51A8">
        <w:rPr>
          <w:rFonts w:ascii="Times New Roman" w:hAnsi="Times New Roman"/>
          <w:sz w:val="24"/>
          <w:szCs w:val="24"/>
        </w:rPr>
        <w:t xml:space="preserve">контроля за соблюдением законодательства в сфере закупок  товаров, работ, услуг для  обеспечения  муниципальных   нужд  </w:t>
      </w:r>
      <w:r>
        <w:rPr>
          <w:rFonts w:ascii="Times New Roman" w:hAnsi="Times New Roman"/>
          <w:sz w:val="24"/>
          <w:szCs w:val="24"/>
        </w:rPr>
        <w:t>администрации Далайского сельсовета</w:t>
      </w:r>
    </w:p>
    <w:p w:rsidR="005662F5" w:rsidRDefault="005662F5" w:rsidP="00C975C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статьями 157, 265, 269.2 Бюджетного кодекса Российской Федерации, статьей 15 Федерального закона от 06.10.2003 № 131-ФЗ «Об общих принципах местного самоуправления в Российской Федерации»,</w:t>
      </w:r>
      <w:r w:rsidRPr="006A48E2">
        <w:rPr>
          <w:sz w:val="26"/>
          <w:szCs w:val="26"/>
        </w:rPr>
        <w:t xml:space="preserve"> </w:t>
      </w:r>
      <w:r w:rsidRPr="006A48E2">
        <w:rPr>
          <w:rFonts w:ascii="Times New Roman" w:hAnsi="Times New Roman"/>
          <w:sz w:val="24"/>
          <w:szCs w:val="24"/>
        </w:rPr>
        <w:t xml:space="preserve">пунктом 3 части 1 </w:t>
      </w:r>
      <w:hyperlink r:id="rId7" w:history="1">
        <w:r w:rsidRPr="006A48E2">
          <w:rPr>
            <w:rFonts w:ascii="Times New Roman" w:hAnsi="Times New Roman"/>
            <w:sz w:val="24"/>
            <w:szCs w:val="24"/>
          </w:rPr>
          <w:t>статьи 99</w:t>
        </w:r>
      </w:hyperlink>
      <w:r w:rsidRPr="006A48E2">
        <w:rPr>
          <w:rFonts w:ascii="Times New Roman" w:hAnsi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65DA2">
        <w:rPr>
          <w:rFonts w:ascii="Times New Roman" w:hAnsi="Times New Roman"/>
          <w:sz w:val="24"/>
          <w:szCs w:val="24"/>
        </w:rPr>
        <w:t>статьей ст. 8, 62 Устава</w:t>
      </w:r>
      <w:r>
        <w:rPr>
          <w:rFonts w:ascii="Times New Roman" w:hAnsi="Times New Roman"/>
          <w:sz w:val="24"/>
          <w:szCs w:val="24"/>
        </w:rPr>
        <w:t xml:space="preserve"> Далайского сельсовета Иланского района Красноярского края, Далайский сельский Совет депутатов</w:t>
      </w:r>
    </w:p>
    <w:p w:rsidR="005662F5" w:rsidRDefault="005662F5" w:rsidP="00C975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5662F5" w:rsidRPr="006A48E2" w:rsidRDefault="005662F5" w:rsidP="00C975C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Заключить с Администрацией Иланского района соглашение о передаче уполномоченному должностному лицу финансового контроля Администрации Иланского района Красноярского края полномочий должностного лица финансового контроля сельсовета по осуществлению внутреннего муниципального финансового контроля в Иланском районе и </w:t>
      </w:r>
      <w:r w:rsidRPr="006A48E2">
        <w:rPr>
          <w:rFonts w:ascii="Times New Roman" w:hAnsi="Times New Roman"/>
          <w:sz w:val="24"/>
          <w:szCs w:val="24"/>
        </w:rPr>
        <w:t xml:space="preserve">контроля за соблюдением законодательства в сфере закупок  товаров, работ, услуг для  обеспечения  муниципальных   нужд  </w:t>
      </w:r>
      <w:r>
        <w:rPr>
          <w:rFonts w:ascii="Times New Roman" w:hAnsi="Times New Roman"/>
          <w:sz w:val="24"/>
          <w:szCs w:val="24"/>
        </w:rPr>
        <w:t>администрации Далайского сельсовета</w:t>
      </w:r>
    </w:p>
    <w:p w:rsidR="005662F5" w:rsidRPr="0030473F" w:rsidRDefault="005662F5" w:rsidP="00726D1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Установить, что уполномоченное должностное лицо финансового контроля </w:t>
      </w:r>
      <w:r w:rsidRPr="0030473F">
        <w:rPr>
          <w:rFonts w:ascii="Times New Roman" w:hAnsi="Times New Roman"/>
          <w:sz w:val="24"/>
          <w:szCs w:val="24"/>
        </w:rPr>
        <w:t xml:space="preserve">Администрации Иланского района Красноярского края  при осуществлении полномочий внутреннего муниципального финансового контроля и контроля за соблюдением законодательства в сфере закупок  товаров, работ, услуг для  обеспечения  муниципальных   нужд  </w:t>
      </w:r>
      <w:r>
        <w:rPr>
          <w:rFonts w:ascii="Times New Roman" w:hAnsi="Times New Roman"/>
          <w:sz w:val="24"/>
          <w:szCs w:val="24"/>
        </w:rPr>
        <w:t>сельсовета</w:t>
      </w:r>
      <w:r w:rsidRPr="0030473F">
        <w:rPr>
          <w:rFonts w:ascii="Times New Roman" w:hAnsi="Times New Roman"/>
          <w:sz w:val="24"/>
          <w:szCs w:val="24"/>
        </w:rPr>
        <w:t xml:space="preserve">, обладает правами уполномоченных должностных лиц внутреннего муниципального финансового контроля и контроля за соблюдением законодательства в сфере закупок  товаров, работ, услуг для  обеспечения  муниципальных   нужд  </w:t>
      </w:r>
      <w:r>
        <w:rPr>
          <w:rFonts w:ascii="Times New Roman" w:hAnsi="Times New Roman"/>
          <w:sz w:val="24"/>
          <w:szCs w:val="24"/>
        </w:rPr>
        <w:t>сельсовета</w:t>
      </w:r>
      <w:r w:rsidRPr="0030473F">
        <w:rPr>
          <w:rFonts w:ascii="Times New Roman" w:hAnsi="Times New Roman"/>
          <w:sz w:val="24"/>
          <w:szCs w:val="24"/>
        </w:rPr>
        <w:t>, установленными федеральными законами, законами Красноярского края и иными муниципальными правовыми актами Далайского сельсовета.</w:t>
      </w:r>
    </w:p>
    <w:p w:rsidR="005662F5" w:rsidRPr="0030473F" w:rsidRDefault="005662F5" w:rsidP="0030473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473F">
        <w:rPr>
          <w:rFonts w:ascii="Times New Roman" w:hAnsi="Times New Roman"/>
          <w:sz w:val="24"/>
          <w:szCs w:val="24"/>
        </w:rPr>
        <w:t xml:space="preserve">Установить, что исполнение передаваемых полномочий уполномоченным должностным лицом финансового контроля и контроля за соблюдением законодательства в сфере закупок  товаров, работ, услуг для  обеспечения  муниципальных   нужд  администрации Далайского сельсовета Иланского района Красноярского края осуществляется на безвозмездной основе в соответствии с условиями, установленными указанным соглашением.                                                                               </w:t>
      </w:r>
    </w:p>
    <w:p w:rsidR="005662F5" w:rsidRDefault="005662F5" w:rsidP="0030473F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0473F">
        <w:rPr>
          <w:rFonts w:ascii="Times New Roman" w:hAnsi="Times New Roman"/>
          <w:sz w:val="24"/>
          <w:szCs w:val="24"/>
        </w:rPr>
        <w:t xml:space="preserve">4.    Контроль за исполнением настоящего Решения возложить на главу Далайского   </w:t>
      </w:r>
    </w:p>
    <w:p w:rsidR="005662F5" w:rsidRPr="0030473F" w:rsidRDefault="005662F5" w:rsidP="0030473F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0473F">
        <w:rPr>
          <w:rFonts w:ascii="Times New Roman" w:hAnsi="Times New Roman"/>
          <w:sz w:val="24"/>
          <w:szCs w:val="24"/>
        </w:rPr>
        <w:t>сельсовета.</w:t>
      </w:r>
    </w:p>
    <w:p w:rsidR="005662F5" w:rsidRPr="009C0AD9" w:rsidRDefault="005662F5" w:rsidP="009C0AD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C0AD9">
        <w:rPr>
          <w:rFonts w:ascii="Times New Roman" w:hAnsi="Times New Roman"/>
          <w:sz w:val="24"/>
          <w:szCs w:val="24"/>
        </w:rPr>
        <w:t>Решение вступает в силу со дня подписания, подлежит официальному опубликованию в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9C0AD9">
        <w:rPr>
          <w:rFonts w:ascii="Times New Roman" w:hAnsi="Times New Roman"/>
          <w:sz w:val="24"/>
          <w:szCs w:val="24"/>
        </w:rPr>
        <w:t>азете «Далайский вестник» и  размещению на официальном сайте Администрации Далайского сельсовета Иланского района и распространяет свои действия на правоотношения, возникшие с 01 сентября 2018 года.</w:t>
      </w:r>
    </w:p>
    <w:p w:rsidR="005662F5" w:rsidRDefault="005662F5" w:rsidP="003047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5662F5" w:rsidRPr="0030473F" w:rsidRDefault="005662F5" w:rsidP="0030473F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30473F">
        <w:rPr>
          <w:rFonts w:ascii="Times New Roman" w:hAnsi="Times New Roman"/>
          <w:sz w:val="24"/>
          <w:szCs w:val="24"/>
        </w:rPr>
        <w:t xml:space="preserve">       Председатель сельского Совета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30473F">
        <w:rPr>
          <w:rFonts w:ascii="Times New Roman" w:hAnsi="Times New Roman"/>
          <w:sz w:val="24"/>
          <w:szCs w:val="24"/>
        </w:rPr>
        <w:t xml:space="preserve">   Глава Далайского сельсовета                        </w:t>
      </w:r>
    </w:p>
    <w:p w:rsidR="005662F5" w:rsidRPr="0030473F" w:rsidRDefault="005662F5" w:rsidP="0030473F">
      <w:pPr>
        <w:spacing w:line="240" w:lineRule="auto"/>
        <w:rPr>
          <w:rFonts w:ascii="Times New Roman" w:hAnsi="Times New Roman"/>
          <w:sz w:val="24"/>
          <w:szCs w:val="24"/>
        </w:rPr>
      </w:pPr>
      <w:r w:rsidRPr="0030473F">
        <w:rPr>
          <w:rFonts w:ascii="Times New Roman" w:hAnsi="Times New Roman"/>
          <w:sz w:val="24"/>
          <w:szCs w:val="24"/>
        </w:rPr>
        <w:t xml:space="preserve">     депутатов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30473F">
        <w:rPr>
          <w:rFonts w:ascii="Times New Roman" w:hAnsi="Times New Roman"/>
          <w:sz w:val="24"/>
          <w:szCs w:val="24"/>
        </w:rPr>
        <w:t xml:space="preserve">   Е.М. Труханова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30473F">
        <w:rPr>
          <w:rFonts w:ascii="Times New Roman" w:hAnsi="Times New Roman"/>
          <w:sz w:val="24"/>
          <w:szCs w:val="24"/>
        </w:rPr>
        <w:t>В.В. Лахмоткин</w:t>
      </w:r>
    </w:p>
    <w:p w:rsidR="005662F5" w:rsidRPr="0030473F" w:rsidRDefault="005662F5" w:rsidP="0030473F">
      <w:pPr>
        <w:rPr>
          <w:rFonts w:ascii="Times New Roman" w:hAnsi="Times New Roman"/>
          <w:sz w:val="24"/>
          <w:szCs w:val="24"/>
        </w:rPr>
      </w:pPr>
    </w:p>
    <w:p w:rsidR="005662F5" w:rsidRPr="00C66CB1" w:rsidRDefault="005662F5" w:rsidP="00C66CB1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662F5" w:rsidRDefault="005662F5" w:rsidP="00A75A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2F5" w:rsidRDefault="005662F5" w:rsidP="00A75A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2F5" w:rsidRDefault="005662F5" w:rsidP="00A75A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2F5" w:rsidRDefault="005662F5" w:rsidP="00A75A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2F5" w:rsidRDefault="005662F5" w:rsidP="00A75A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2F5" w:rsidRDefault="005662F5" w:rsidP="00A75A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2F5" w:rsidRDefault="005662F5" w:rsidP="00A75A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2F5" w:rsidRDefault="005662F5" w:rsidP="00A75A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2F5" w:rsidRDefault="005662F5" w:rsidP="00A75A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2F5" w:rsidRDefault="005662F5" w:rsidP="00A75A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2F5" w:rsidRDefault="005662F5" w:rsidP="00A75A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2F5" w:rsidRDefault="005662F5" w:rsidP="00A75A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2F5" w:rsidRDefault="005662F5" w:rsidP="00A75A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2F5" w:rsidRDefault="005662F5" w:rsidP="00A75A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2F5" w:rsidRDefault="005662F5" w:rsidP="00A75A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2F5" w:rsidRDefault="005662F5" w:rsidP="00A75A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2F5" w:rsidRDefault="005662F5" w:rsidP="00A75A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2F5" w:rsidRDefault="005662F5" w:rsidP="00A75A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2F5" w:rsidRDefault="005662F5" w:rsidP="00A75A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2F5" w:rsidRDefault="005662F5" w:rsidP="00A75A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2F5" w:rsidRDefault="005662F5" w:rsidP="00A75A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2F5" w:rsidRDefault="005662F5" w:rsidP="00A75A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2F5" w:rsidRDefault="005662F5" w:rsidP="00A75A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2F5" w:rsidRPr="00F62A83" w:rsidRDefault="005662F5" w:rsidP="00A75A3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A83">
        <w:rPr>
          <w:rFonts w:ascii="Times New Roman" w:hAnsi="Times New Roman"/>
          <w:b/>
          <w:sz w:val="24"/>
          <w:szCs w:val="24"/>
        </w:rPr>
        <w:t>СОГЛАШЕНИЕ</w:t>
      </w:r>
    </w:p>
    <w:p w:rsidR="005662F5" w:rsidRPr="00F62A83" w:rsidRDefault="005662F5" w:rsidP="00A75A3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A83">
        <w:rPr>
          <w:rFonts w:ascii="Times New Roman" w:hAnsi="Times New Roman"/>
          <w:b/>
          <w:sz w:val="24"/>
          <w:szCs w:val="24"/>
        </w:rPr>
        <w:t>о передаче полномочий по осуществлению внутреннего муниципального финансового контроля и контроля за соблюдением законодательства в сфере закупок  товаров, работ, услуг для  обеспечения  муниципальных нужд  администрации Далайского сельсовета.</w:t>
      </w:r>
    </w:p>
    <w:p w:rsidR="005662F5" w:rsidRDefault="005662F5" w:rsidP="00A75A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2F5" w:rsidRDefault="005662F5" w:rsidP="00A75A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Далай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  <w:t>« 01» сентября 2018г.</w:t>
      </w:r>
    </w:p>
    <w:p w:rsidR="005662F5" w:rsidRDefault="005662F5" w:rsidP="00A75A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662F5" w:rsidRDefault="005662F5" w:rsidP="0036726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реализации Бюджетного кодекса Российской Федерации, в соответствии с Федеральным законом от 06.10.2003 №131-ФЗ «Об общих принципах организации местного самоуправления в Российской Федерации», Феде</w:t>
      </w:r>
      <w:r w:rsidRPr="006A48E2">
        <w:rPr>
          <w:rFonts w:ascii="Times New Roman" w:hAnsi="Times New Roman"/>
          <w:sz w:val="24"/>
          <w:szCs w:val="24"/>
        </w:rPr>
        <w:t>ральн</w:t>
      </w:r>
      <w:r>
        <w:rPr>
          <w:rFonts w:ascii="Times New Roman" w:hAnsi="Times New Roman"/>
          <w:sz w:val="24"/>
          <w:szCs w:val="24"/>
        </w:rPr>
        <w:t>ым</w:t>
      </w:r>
      <w:r w:rsidRPr="006A48E2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6A48E2">
        <w:rPr>
          <w:rFonts w:ascii="Times New Roman" w:hAnsi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/>
          <w:sz w:val="24"/>
          <w:szCs w:val="24"/>
        </w:rPr>
        <w:t>, Администрация Иланского района (далее – Администрация муниципального района) в лице Главы Иланского района Красноярского края Альхименко О.А., действующей на основании Устава Иланского района Красноярского края и администрация Далайского сельсовета Иланского района Красноярского края (далее – администрация сельсовета) в лице Главы Далайского сельсовета Лахмоткина В.В., действующего на основании Устава Далайского сельсовета Иланского района Красноярского края далее именуемые «Стороны», заключили настоящее Соглашение.</w:t>
      </w:r>
    </w:p>
    <w:p w:rsidR="005662F5" w:rsidRDefault="005662F5" w:rsidP="0036726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62F5" w:rsidRDefault="005662F5" w:rsidP="00D52341">
      <w:pPr>
        <w:pStyle w:val="ListParagraph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Соглашения</w:t>
      </w:r>
    </w:p>
    <w:p w:rsidR="005662F5" w:rsidRDefault="005662F5" w:rsidP="00D52341">
      <w:pPr>
        <w:pStyle w:val="ListParagraph"/>
        <w:numPr>
          <w:ilvl w:val="1"/>
          <w:numId w:val="2"/>
        </w:numPr>
        <w:tabs>
          <w:tab w:val="left" w:pos="284"/>
        </w:tabs>
        <w:spacing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передача Администрации Иланского района Красноярского края (далее – Администрация муниципального района)  полномочий должностного лица финансового контроля поселения (далее – должностное лицо поселения) по осуществлению внутреннего муниципального финансового контроля и </w:t>
      </w:r>
      <w:r w:rsidRPr="001F51A8">
        <w:rPr>
          <w:rFonts w:ascii="Times New Roman" w:hAnsi="Times New Roman"/>
          <w:sz w:val="24"/>
          <w:szCs w:val="24"/>
        </w:rPr>
        <w:t xml:space="preserve">контроля за соблюдением законодательства в сфере закупок  товаров, работ, услуг для  обеспечения  муниципальных   нужд  </w:t>
      </w:r>
      <w:r>
        <w:rPr>
          <w:rFonts w:ascii="Times New Roman" w:hAnsi="Times New Roman"/>
          <w:sz w:val="24"/>
          <w:szCs w:val="24"/>
        </w:rPr>
        <w:t>администрации Далайского сельсовета</w:t>
      </w:r>
      <w:r w:rsidRPr="001F51A8">
        <w:rPr>
          <w:rFonts w:ascii="Times New Roman" w:hAnsi="Times New Roman"/>
          <w:sz w:val="24"/>
          <w:szCs w:val="24"/>
        </w:rPr>
        <w:t>.</w:t>
      </w:r>
    </w:p>
    <w:p w:rsidR="005662F5" w:rsidRDefault="005662F5" w:rsidP="007C2198">
      <w:pPr>
        <w:pStyle w:val="ListParagraph"/>
        <w:numPr>
          <w:ilvl w:val="1"/>
          <w:numId w:val="2"/>
        </w:numPr>
        <w:shd w:val="clear" w:color="auto" w:fill="FFFFFF"/>
        <w:tabs>
          <w:tab w:val="left" w:pos="284"/>
        </w:tabs>
        <w:spacing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7C2198">
        <w:rPr>
          <w:rFonts w:ascii="Times New Roman" w:hAnsi="Times New Roman"/>
          <w:sz w:val="24"/>
          <w:szCs w:val="24"/>
        </w:rPr>
        <w:t xml:space="preserve">Уполномоченному должностному лицу финансового контроля Администрации муниципального района передаются следующие полномочия должностного лица финансового контроля </w:t>
      </w:r>
      <w:r>
        <w:rPr>
          <w:rFonts w:ascii="Times New Roman" w:hAnsi="Times New Roman"/>
          <w:sz w:val="24"/>
          <w:szCs w:val="24"/>
        </w:rPr>
        <w:t>администрации сельсовета</w:t>
      </w:r>
      <w:r w:rsidRPr="007C2198">
        <w:rPr>
          <w:rFonts w:ascii="Times New Roman" w:hAnsi="Times New Roman"/>
          <w:sz w:val="24"/>
          <w:szCs w:val="24"/>
        </w:rPr>
        <w:t>, установленные федеральными законами, законами Красн</w:t>
      </w:r>
      <w:r>
        <w:rPr>
          <w:rFonts w:ascii="Times New Roman" w:hAnsi="Times New Roman"/>
          <w:sz w:val="24"/>
          <w:szCs w:val="24"/>
        </w:rPr>
        <w:t>оярского края, Уставом сельсовета</w:t>
      </w:r>
      <w:r w:rsidRPr="007C2198">
        <w:rPr>
          <w:rFonts w:ascii="Times New Roman" w:hAnsi="Times New Roman"/>
          <w:sz w:val="24"/>
          <w:szCs w:val="24"/>
        </w:rPr>
        <w:t xml:space="preserve"> и норма</w:t>
      </w:r>
      <w:r>
        <w:rPr>
          <w:rFonts w:ascii="Times New Roman" w:hAnsi="Times New Roman"/>
          <w:sz w:val="24"/>
          <w:szCs w:val="24"/>
        </w:rPr>
        <w:t>тивно-правовыми актами сельсовета</w:t>
      </w:r>
      <w:r w:rsidRPr="007C2198">
        <w:rPr>
          <w:rFonts w:ascii="Times New Roman" w:hAnsi="Times New Roman"/>
          <w:sz w:val="24"/>
          <w:szCs w:val="24"/>
        </w:rPr>
        <w:t>:</w:t>
      </w:r>
    </w:p>
    <w:p w:rsidR="005662F5" w:rsidRPr="007C2198" w:rsidRDefault="005662F5" w:rsidP="007C2198">
      <w:pPr>
        <w:shd w:val="clear" w:color="auto" w:fill="FFFFFF"/>
        <w:tabs>
          <w:tab w:val="left" w:pos="426"/>
        </w:tabs>
        <w:spacing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7C2198">
        <w:rPr>
          <w:rFonts w:ascii="Times New Roman" w:hAnsi="Times New Roman"/>
          <w:sz w:val="24"/>
          <w:szCs w:val="24"/>
        </w:rPr>
        <w:t>1.2.1 В соответствии с ч. 4 ст. 157, ч. 1 ст.269.2 Бюджетного Кодекса Российской Федерации:</w:t>
      </w:r>
    </w:p>
    <w:p w:rsidR="005662F5" w:rsidRDefault="005662F5" w:rsidP="007C2198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2198">
        <w:rPr>
          <w:rFonts w:ascii="Times New Roman" w:hAnsi="Times New Roman"/>
          <w:sz w:val="24"/>
          <w:szCs w:val="24"/>
        </w:rPr>
        <w:t xml:space="preserve">проведение анализа осуществления главными администраторами бюджетных средств </w:t>
      </w:r>
      <w:r>
        <w:rPr>
          <w:rFonts w:ascii="Times New Roman" w:hAnsi="Times New Roman"/>
          <w:sz w:val="24"/>
          <w:szCs w:val="24"/>
        </w:rPr>
        <w:t>Далайского</w:t>
      </w:r>
      <w:r w:rsidRPr="007C2198">
        <w:rPr>
          <w:rFonts w:ascii="Times New Roman" w:hAnsi="Times New Roman"/>
          <w:sz w:val="24"/>
          <w:szCs w:val="24"/>
        </w:rPr>
        <w:t xml:space="preserve"> </w:t>
      </w:r>
      <w:r w:rsidRPr="009C0AD9">
        <w:rPr>
          <w:rFonts w:ascii="Times New Roman" w:hAnsi="Times New Roman"/>
          <w:sz w:val="24"/>
          <w:szCs w:val="24"/>
        </w:rPr>
        <w:t>сельсовета</w:t>
      </w:r>
      <w:r w:rsidRPr="007C2198">
        <w:rPr>
          <w:rFonts w:ascii="Times New Roman" w:hAnsi="Times New Roman"/>
          <w:sz w:val="24"/>
          <w:szCs w:val="24"/>
        </w:rPr>
        <w:t xml:space="preserve"> внутреннего финансового контроля и внутреннего финансового аудита;</w:t>
      </w:r>
    </w:p>
    <w:p w:rsidR="005662F5" w:rsidRPr="007C2198" w:rsidRDefault="005662F5" w:rsidP="007C2198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C2198">
        <w:rPr>
          <w:rFonts w:ascii="Times New Roman" w:hAnsi="Times New Roman"/>
          <w:sz w:val="24"/>
          <w:szCs w:val="24"/>
        </w:rPr>
        <w:t xml:space="preserve"> контроль за соблюдением бюджетного законодательства Российской Федерации и иных нормативных правовых актов, регулирующих бюджетные правоотношения</w:t>
      </w:r>
      <w:r>
        <w:rPr>
          <w:rFonts w:ascii="Times New Roman" w:hAnsi="Times New Roman"/>
          <w:sz w:val="24"/>
          <w:szCs w:val="24"/>
        </w:rPr>
        <w:t>;</w:t>
      </w:r>
      <w:r w:rsidRPr="007C2198">
        <w:rPr>
          <w:rFonts w:ascii="Times New Roman" w:hAnsi="Times New Roman"/>
          <w:sz w:val="24"/>
          <w:szCs w:val="24"/>
        </w:rPr>
        <w:t xml:space="preserve"> </w:t>
      </w:r>
    </w:p>
    <w:p w:rsidR="005662F5" w:rsidRDefault="005662F5" w:rsidP="007C219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2198">
        <w:rPr>
          <w:rFonts w:ascii="Times New Roman" w:hAnsi="Times New Roman"/>
          <w:sz w:val="24"/>
          <w:szCs w:val="24"/>
        </w:rPr>
        <w:t>3) контроль за полнотой и достоверностью отчетности о реализации муниципальных программ, отчетности об исполнении муниципальных заданий</w:t>
      </w:r>
      <w:r>
        <w:rPr>
          <w:rFonts w:ascii="Times New Roman" w:hAnsi="Times New Roman"/>
          <w:sz w:val="24"/>
          <w:szCs w:val="24"/>
        </w:rPr>
        <w:t>.</w:t>
      </w:r>
      <w:r w:rsidRPr="007C2198">
        <w:rPr>
          <w:rFonts w:ascii="Times New Roman" w:hAnsi="Times New Roman"/>
          <w:sz w:val="24"/>
          <w:szCs w:val="24"/>
        </w:rPr>
        <w:t xml:space="preserve"> </w:t>
      </w:r>
    </w:p>
    <w:p w:rsidR="005662F5" w:rsidRPr="001F51A8" w:rsidRDefault="005662F5" w:rsidP="001F51A8">
      <w:pPr>
        <w:pStyle w:val="ListParagraph"/>
        <w:numPr>
          <w:ilvl w:val="1"/>
          <w:numId w:val="2"/>
        </w:numPr>
        <w:tabs>
          <w:tab w:val="left" w:pos="284"/>
        </w:tabs>
        <w:spacing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1F51A8">
        <w:rPr>
          <w:rFonts w:ascii="Times New Roman" w:hAnsi="Times New Roman"/>
          <w:sz w:val="24"/>
          <w:szCs w:val="24"/>
        </w:rPr>
        <w:t>В соответствии с ч. 8 ст. 99 Федерального закона от 05.04.2013 N 44-ФЗ "О контрактной системе в сфере закупок товаров, работ, услуг для обеспечения государственных и муниципальных нужд":</w:t>
      </w:r>
    </w:p>
    <w:p w:rsidR="005662F5" w:rsidRPr="001F51A8" w:rsidRDefault="005662F5" w:rsidP="001F51A8">
      <w:pPr>
        <w:pStyle w:val="ListParagraph"/>
        <w:shd w:val="clear" w:color="auto" w:fill="FFFFFF"/>
        <w:spacing w:line="252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F51A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.3.1</w:t>
      </w:r>
      <w:r w:rsidRPr="001F51A8">
        <w:rPr>
          <w:rFonts w:ascii="Times New Roman" w:hAnsi="Times New Roman"/>
          <w:sz w:val="24"/>
          <w:szCs w:val="24"/>
        </w:rPr>
        <w:t xml:space="preserve"> соблюдения требований к обоснованию закупок, предусмотренных </w:t>
      </w:r>
      <w:hyperlink r:id="rId8" w:history="1">
        <w:r w:rsidRPr="001F51A8">
          <w:rPr>
            <w:rFonts w:ascii="Times New Roman" w:hAnsi="Times New Roman"/>
            <w:sz w:val="24"/>
            <w:szCs w:val="24"/>
          </w:rPr>
          <w:t>статьей 18</w:t>
        </w:r>
      </w:hyperlink>
      <w:r w:rsidRPr="001F51A8">
        <w:rPr>
          <w:rFonts w:ascii="Times New Roman" w:hAnsi="Times New Roman"/>
          <w:sz w:val="24"/>
          <w:szCs w:val="24"/>
        </w:rPr>
        <w:t xml:space="preserve"> настоящего Федерального закона, и обоснованности закупок;</w:t>
      </w:r>
    </w:p>
    <w:p w:rsidR="005662F5" w:rsidRPr="001F51A8" w:rsidRDefault="005662F5" w:rsidP="001F51A8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1F51A8">
        <w:rPr>
          <w:rFonts w:ascii="Times New Roman" w:hAnsi="Times New Roman"/>
          <w:sz w:val="24"/>
          <w:szCs w:val="24"/>
        </w:rPr>
        <w:t xml:space="preserve">2 соблюдения правил нормирования в сфере закупок, предусмотренного </w:t>
      </w:r>
      <w:hyperlink r:id="rId9" w:history="1">
        <w:r w:rsidRPr="001F51A8">
          <w:rPr>
            <w:rFonts w:ascii="Times New Roman" w:hAnsi="Times New Roman"/>
            <w:sz w:val="24"/>
            <w:szCs w:val="24"/>
          </w:rPr>
          <w:t>статьей 19</w:t>
        </w:r>
      </w:hyperlink>
      <w:r w:rsidRPr="001F51A8">
        <w:rPr>
          <w:rFonts w:ascii="Times New Roman" w:hAnsi="Times New Roman"/>
          <w:sz w:val="24"/>
          <w:szCs w:val="24"/>
        </w:rPr>
        <w:t xml:space="preserve"> настоящего Федерального закона;</w:t>
      </w:r>
    </w:p>
    <w:p w:rsidR="005662F5" w:rsidRPr="001F51A8" w:rsidRDefault="005662F5" w:rsidP="001F51A8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F51A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.3</w:t>
      </w:r>
      <w:r w:rsidRPr="001F51A8">
        <w:rPr>
          <w:rFonts w:ascii="Times New Roman" w:hAnsi="Times New Roman"/>
          <w:sz w:val="24"/>
          <w:szCs w:val="24"/>
        </w:rPr>
        <w:t xml:space="preserve">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5662F5" w:rsidRPr="001F51A8" w:rsidRDefault="005662F5" w:rsidP="001F51A8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1F51A8">
        <w:rPr>
          <w:rFonts w:ascii="Times New Roman" w:hAnsi="Times New Roman"/>
          <w:sz w:val="24"/>
          <w:szCs w:val="24"/>
        </w:rPr>
        <w:t>4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5662F5" w:rsidRPr="001F51A8" w:rsidRDefault="005662F5" w:rsidP="001F51A8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1F51A8">
        <w:rPr>
          <w:rFonts w:ascii="Times New Roman" w:hAnsi="Times New Roman"/>
          <w:sz w:val="24"/>
          <w:szCs w:val="24"/>
        </w:rPr>
        <w:t>5 соответствия поставленного товара, выполненной работы (ее результата) или оказанной услуги условиям контракта;</w:t>
      </w:r>
    </w:p>
    <w:p w:rsidR="005662F5" w:rsidRPr="001F51A8" w:rsidRDefault="005662F5" w:rsidP="001F51A8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1F51A8">
        <w:rPr>
          <w:rFonts w:ascii="Times New Roman" w:hAnsi="Times New Roman"/>
          <w:sz w:val="24"/>
          <w:szCs w:val="24"/>
        </w:rPr>
        <w:t>6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5662F5" w:rsidRPr="001F51A8" w:rsidRDefault="005662F5" w:rsidP="001F51A8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1F51A8">
        <w:rPr>
          <w:rFonts w:ascii="Times New Roman" w:hAnsi="Times New Roman"/>
          <w:sz w:val="24"/>
          <w:szCs w:val="24"/>
        </w:rPr>
        <w:t>7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5662F5" w:rsidRDefault="005662F5" w:rsidP="001F51A8">
      <w:pPr>
        <w:pStyle w:val="ListParagraph"/>
        <w:tabs>
          <w:tab w:val="left" w:pos="284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662F5" w:rsidRDefault="005662F5" w:rsidP="00D52341">
      <w:pPr>
        <w:pStyle w:val="ListParagraph"/>
        <w:numPr>
          <w:ilvl w:val="1"/>
          <w:numId w:val="2"/>
        </w:numPr>
        <w:tabs>
          <w:tab w:val="left" w:pos="284"/>
        </w:tabs>
        <w:spacing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Видами финансового контроля и </w:t>
      </w:r>
      <w:r w:rsidRPr="001F51A8">
        <w:rPr>
          <w:rFonts w:ascii="Times New Roman" w:hAnsi="Times New Roman"/>
          <w:sz w:val="24"/>
          <w:szCs w:val="24"/>
        </w:rPr>
        <w:t xml:space="preserve">контроля за соблюдением законодательства в сфере закупок  товаров, работ, услуг для  обеспечения  муниципальных   нужд  </w:t>
      </w:r>
      <w:r>
        <w:rPr>
          <w:rFonts w:ascii="Times New Roman" w:hAnsi="Times New Roman"/>
          <w:sz w:val="24"/>
          <w:szCs w:val="24"/>
        </w:rPr>
        <w:t>администрации Далайского сельсовета, являются предварительный и последующий финансовый контроль. Контрольная деятельность при осуществлении последующего контроля подлежит ежегодному планированию.</w:t>
      </w:r>
    </w:p>
    <w:p w:rsidR="005662F5" w:rsidRDefault="005662F5" w:rsidP="00D52341">
      <w:pPr>
        <w:pStyle w:val="ListParagraph"/>
        <w:numPr>
          <w:ilvl w:val="1"/>
          <w:numId w:val="2"/>
        </w:numPr>
        <w:tabs>
          <w:tab w:val="left" w:pos="284"/>
        </w:tabs>
        <w:spacing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11A71">
        <w:rPr>
          <w:rFonts w:ascii="Times New Roman" w:hAnsi="Times New Roman"/>
          <w:sz w:val="24"/>
          <w:szCs w:val="24"/>
        </w:rPr>
        <w:t>онтрольные мероприятия, не включенные в план контрольной деятельности (внеплановые контрольные мероприятия) могут проводиться на основании  обращений, поступивших от правоохранительных органов и прокуратуры, указывающие на признаки нарушения бюджетного законодательства,  поступивших сообщений и заявлений граждан, обращений организаций, государственных органов и органов местного самоуправления, сообщений средств массовой информации, указывающих на признаки нарушения бюджетного законодательства, истечение срока исполнения предписания об устранении нарушений бюджетного законодательства.</w:t>
      </w:r>
    </w:p>
    <w:p w:rsidR="005662F5" w:rsidRPr="00211A71" w:rsidRDefault="005662F5" w:rsidP="00D52341">
      <w:pPr>
        <w:pStyle w:val="ListParagraph"/>
        <w:tabs>
          <w:tab w:val="left" w:pos="284"/>
        </w:tabs>
        <w:spacing w:line="240" w:lineRule="auto"/>
        <w:ind w:left="426" w:hanging="283"/>
        <w:jc w:val="both"/>
        <w:rPr>
          <w:rFonts w:ascii="Times New Roman" w:hAnsi="Times New Roman"/>
          <w:sz w:val="24"/>
          <w:szCs w:val="24"/>
        </w:rPr>
      </w:pPr>
    </w:p>
    <w:p w:rsidR="005662F5" w:rsidRDefault="005662F5" w:rsidP="00211A71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662F5" w:rsidRDefault="005662F5" w:rsidP="00D52341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действия Соглашения</w:t>
      </w:r>
    </w:p>
    <w:p w:rsidR="005662F5" w:rsidRDefault="005662F5" w:rsidP="00D52341">
      <w:pPr>
        <w:pStyle w:val="ListParagraph"/>
        <w:numPr>
          <w:ilvl w:val="1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Соглашение заключено на срок два с половиной года и действует в период с  1 сентября 2018 года по 31 декабря 2020 года.</w:t>
      </w:r>
    </w:p>
    <w:p w:rsidR="005662F5" w:rsidRDefault="005662F5" w:rsidP="00D52341">
      <w:pPr>
        <w:pStyle w:val="ListParagraph"/>
        <w:numPr>
          <w:ilvl w:val="1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  письменного обращения  какой-либо из Сторон о прекращении действия Соглашения, направленного до истечения срока действия Соглашения, Соглашение считается  пролонгированным на срок три года.</w:t>
      </w:r>
    </w:p>
    <w:p w:rsidR="005662F5" w:rsidRDefault="005662F5" w:rsidP="00D52341">
      <w:pPr>
        <w:pStyle w:val="ListParagraph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662F5" w:rsidRDefault="005662F5" w:rsidP="00D52341">
      <w:pPr>
        <w:pStyle w:val="ListParagraph"/>
        <w:numPr>
          <w:ilvl w:val="0"/>
          <w:numId w:val="2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5662F5" w:rsidRDefault="005662F5" w:rsidP="00615258">
      <w:pPr>
        <w:pStyle w:val="2"/>
        <w:numPr>
          <w:ilvl w:val="1"/>
          <w:numId w:val="2"/>
        </w:numPr>
        <w:spacing w:before="0" w:after="0" w:line="240" w:lineRule="auto"/>
        <w:ind w:left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Администрация муниципального района, в лице уполномоченного должностного лица финансового контроля, </w:t>
      </w:r>
      <w:r w:rsidRPr="00BE2A58">
        <w:rPr>
          <w:b w:val="0"/>
          <w:bCs w:val="0"/>
          <w:sz w:val="24"/>
          <w:szCs w:val="24"/>
        </w:rPr>
        <w:t xml:space="preserve"> </w:t>
      </w:r>
      <w:r w:rsidRPr="00791F34">
        <w:rPr>
          <w:b w:val="0"/>
          <w:bCs w:val="0"/>
          <w:sz w:val="24"/>
          <w:szCs w:val="24"/>
        </w:rPr>
        <w:t xml:space="preserve">в рамках </w:t>
      </w:r>
      <w:r>
        <w:rPr>
          <w:b w:val="0"/>
          <w:bCs w:val="0"/>
          <w:sz w:val="24"/>
          <w:szCs w:val="24"/>
        </w:rPr>
        <w:t xml:space="preserve">его </w:t>
      </w:r>
      <w:r w:rsidRPr="00791F34">
        <w:rPr>
          <w:b w:val="0"/>
          <w:bCs w:val="0"/>
          <w:sz w:val="24"/>
          <w:szCs w:val="24"/>
        </w:rPr>
        <w:t>установленной компетенции по организации и проведению внутреннего муниципального финансового контроля</w:t>
      </w:r>
      <w:r>
        <w:rPr>
          <w:b w:val="0"/>
          <w:bCs w:val="0"/>
          <w:sz w:val="24"/>
          <w:szCs w:val="24"/>
        </w:rPr>
        <w:t xml:space="preserve">  </w:t>
      </w:r>
      <w:r w:rsidRPr="007C2198">
        <w:rPr>
          <w:b w:val="0"/>
          <w:sz w:val="24"/>
          <w:szCs w:val="24"/>
        </w:rPr>
        <w:t xml:space="preserve">и контроля за соблюдением законодательства в сфере закупок  товаров, работ, услуг для  обеспечения  муниципальных   нужд </w:t>
      </w:r>
      <w:r>
        <w:rPr>
          <w:b w:val="0"/>
          <w:sz w:val="24"/>
          <w:szCs w:val="24"/>
        </w:rPr>
        <w:t>администрации</w:t>
      </w:r>
      <w:r w:rsidRPr="007C219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Далайского сельсовета</w:t>
      </w:r>
      <w:r w:rsidRPr="007C2198">
        <w:rPr>
          <w:b w:val="0"/>
          <w:bCs w:val="0"/>
          <w:sz w:val="24"/>
          <w:szCs w:val="24"/>
        </w:rPr>
        <w:t>,</w:t>
      </w:r>
      <w:r w:rsidRPr="00791F34">
        <w:rPr>
          <w:b w:val="0"/>
          <w:bCs w:val="0"/>
          <w:sz w:val="24"/>
          <w:szCs w:val="24"/>
        </w:rPr>
        <w:t xml:space="preserve"> име</w:t>
      </w:r>
      <w:r>
        <w:rPr>
          <w:b w:val="0"/>
          <w:bCs w:val="0"/>
          <w:sz w:val="24"/>
          <w:szCs w:val="24"/>
        </w:rPr>
        <w:t>е</w:t>
      </w:r>
      <w:r w:rsidRPr="00791F34">
        <w:rPr>
          <w:b w:val="0"/>
          <w:bCs w:val="0"/>
          <w:sz w:val="24"/>
          <w:szCs w:val="24"/>
        </w:rPr>
        <w:t>т право:</w:t>
      </w:r>
    </w:p>
    <w:p w:rsidR="005662F5" w:rsidRDefault="005662F5" w:rsidP="00615258">
      <w:pPr>
        <w:pStyle w:val="2"/>
        <w:numPr>
          <w:ilvl w:val="2"/>
          <w:numId w:val="2"/>
        </w:numPr>
        <w:spacing w:before="0" w:after="0" w:line="240" w:lineRule="auto"/>
        <w:ind w:left="567" w:hanging="567"/>
        <w:jc w:val="both"/>
        <w:rPr>
          <w:b w:val="0"/>
          <w:bCs w:val="0"/>
          <w:sz w:val="24"/>
          <w:szCs w:val="24"/>
        </w:rPr>
      </w:pPr>
      <w:r w:rsidRPr="00791F34">
        <w:rPr>
          <w:b w:val="0"/>
          <w:bCs w:val="0"/>
          <w:sz w:val="24"/>
          <w:szCs w:val="24"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5662F5" w:rsidRDefault="005662F5" w:rsidP="00615258">
      <w:pPr>
        <w:pStyle w:val="2"/>
        <w:numPr>
          <w:ilvl w:val="2"/>
          <w:numId w:val="2"/>
        </w:numPr>
        <w:spacing w:before="0" w:after="0" w:line="240" w:lineRule="auto"/>
        <w:ind w:left="567" w:hanging="567"/>
        <w:jc w:val="both"/>
        <w:rPr>
          <w:b w:val="0"/>
          <w:bCs w:val="0"/>
          <w:sz w:val="24"/>
          <w:szCs w:val="24"/>
        </w:rPr>
      </w:pPr>
      <w:r w:rsidRPr="00BE2A58">
        <w:rPr>
          <w:b w:val="0"/>
          <w:bCs w:val="0"/>
          <w:sz w:val="24"/>
          <w:szCs w:val="24"/>
        </w:rPr>
        <w:t>при осуществлении выездных проверок (ревизий) беспрепятственно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услуг;</w:t>
      </w:r>
    </w:p>
    <w:p w:rsidR="005662F5" w:rsidRDefault="005662F5" w:rsidP="00615258">
      <w:pPr>
        <w:pStyle w:val="2"/>
        <w:numPr>
          <w:ilvl w:val="2"/>
          <w:numId w:val="2"/>
        </w:numPr>
        <w:spacing w:before="0" w:after="0" w:line="240" w:lineRule="auto"/>
        <w:ind w:left="567" w:hanging="567"/>
        <w:jc w:val="both"/>
        <w:rPr>
          <w:b w:val="0"/>
          <w:bCs w:val="0"/>
          <w:sz w:val="24"/>
          <w:szCs w:val="24"/>
        </w:rPr>
      </w:pPr>
      <w:r w:rsidRPr="00BE2A58">
        <w:rPr>
          <w:b w:val="0"/>
          <w:bCs w:val="0"/>
          <w:sz w:val="24"/>
          <w:szCs w:val="24"/>
        </w:rPr>
        <w:t>направлять объектам контроля акты, заключения, а также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5662F5" w:rsidRDefault="005662F5" w:rsidP="00615258">
      <w:pPr>
        <w:pStyle w:val="2"/>
        <w:numPr>
          <w:ilvl w:val="2"/>
          <w:numId w:val="2"/>
        </w:numPr>
        <w:spacing w:before="0" w:after="0" w:line="240" w:lineRule="auto"/>
        <w:ind w:left="567" w:hanging="567"/>
        <w:jc w:val="both"/>
        <w:rPr>
          <w:b w:val="0"/>
          <w:bCs w:val="0"/>
          <w:sz w:val="24"/>
          <w:szCs w:val="24"/>
        </w:rPr>
      </w:pPr>
      <w:r w:rsidRPr="00BE2A58">
        <w:rPr>
          <w:b w:val="0"/>
          <w:bCs w:val="0"/>
          <w:sz w:val="24"/>
          <w:szCs w:val="24"/>
        </w:rPr>
        <w:t xml:space="preserve">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5662F5" w:rsidRPr="00BE2A58" w:rsidRDefault="005662F5" w:rsidP="00615258">
      <w:pPr>
        <w:pStyle w:val="2"/>
        <w:numPr>
          <w:ilvl w:val="2"/>
          <w:numId w:val="2"/>
        </w:numPr>
        <w:spacing w:before="0" w:after="0" w:line="240" w:lineRule="auto"/>
        <w:ind w:left="567" w:hanging="567"/>
        <w:jc w:val="both"/>
        <w:rPr>
          <w:b w:val="0"/>
          <w:bCs w:val="0"/>
          <w:sz w:val="24"/>
          <w:szCs w:val="24"/>
        </w:rPr>
      </w:pPr>
      <w:r w:rsidRPr="00BE2A58">
        <w:rPr>
          <w:b w:val="0"/>
          <w:bCs w:val="0"/>
          <w:sz w:val="24"/>
          <w:szCs w:val="24"/>
        </w:rPr>
        <w:t>составлять акты по фактам непредставления или несвоевременного представления должностными лицами объекта контроля документов и материалов, запрошенных в целях проведения контрольных мероприятий.</w:t>
      </w:r>
    </w:p>
    <w:p w:rsidR="005662F5" w:rsidRDefault="005662F5" w:rsidP="00615258">
      <w:pPr>
        <w:pStyle w:val="2"/>
        <w:tabs>
          <w:tab w:val="left" w:pos="567"/>
        </w:tabs>
        <w:spacing w:before="0" w:after="0" w:line="240" w:lineRule="auto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3.2. Администрация муниципального района, в лице уполномоченного должностного лица финансового контроля</w:t>
      </w:r>
      <w:r w:rsidRPr="007C2198">
        <w:rPr>
          <w:sz w:val="24"/>
          <w:szCs w:val="24"/>
        </w:rPr>
        <w:t xml:space="preserve"> </w:t>
      </w:r>
      <w:r w:rsidRPr="007C2198">
        <w:rPr>
          <w:b w:val="0"/>
          <w:sz w:val="24"/>
          <w:szCs w:val="24"/>
        </w:rPr>
        <w:t>и контроля за соблюдением законодательства в сфере закупок  товаров, работ, услуг для  обеспечения  муниципальных   нужд  Иланского  района</w:t>
      </w:r>
      <w:r>
        <w:rPr>
          <w:b w:val="0"/>
          <w:bCs w:val="0"/>
          <w:sz w:val="24"/>
          <w:szCs w:val="24"/>
        </w:rPr>
        <w:t xml:space="preserve">, </w:t>
      </w:r>
      <w:r w:rsidRPr="00BE2A58">
        <w:rPr>
          <w:b w:val="0"/>
          <w:bCs w:val="0"/>
          <w:sz w:val="24"/>
          <w:szCs w:val="24"/>
        </w:rPr>
        <w:t xml:space="preserve"> </w:t>
      </w:r>
      <w:r w:rsidRPr="00791F34">
        <w:rPr>
          <w:b w:val="0"/>
          <w:bCs w:val="0"/>
          <w:sz w:val="24"/>
          <w:szCs w:val="24"/>
        </w:rPr>
        <w:t xml:space="preserve">в рамках </w:t>
      </w:r>
      <w:r>
        <w:rPr>
          <w:b w:val="0"/>
          <w:bCs w:val="0"/>
          <w:sz w:val="24"/>
          <w:szCs w:val="24"/>
        </w:rPr>
        <w:t>его</w:t>
      </w:r>
      <w:r w:rsidRPr="00791F34">
        <w:rPr>
          <w:b w:val="0"/>
          <w:bCs w:val="0"/>
          <w:sz w:val="24"/>
          <w:szCs w:val="24"/>
        </w:rPr>
        <w:t xml:space="preserve"> установленной компетенции по организации и проведению внутреннего муниципального финансового контроля</w:t>
      </w:r>
      <w:r w:rsidRPr="007C2198">
        <w:rPr>
          <w:sz w:val="24"/>
          <w:szCs w:val="24"/>
        </w:rPr>
        <w:t xml:space="preserve"> </w:t>
      </w:r>
      <w:r w:rsidRPr="007C2198">
        <w:rPr>
          <w:b w:val="0"/>
          <w:sz w:val="24"/>
          <w:szCs w:val="24"/>
        </w:rPr>
        <w:t xml:space="preserve">и контроля за соблюдением законодательства в сфере закупок  товаров, работ, услуг для  обеспечения  муниципальных   нужд  </w:t>
      </w:r>
      <w:r>
        <w:rPr>
          <w:b w:val="0"/>
          <w:sz w:val="24"/>
          <w:szCs w:val="24"/>
        </w:rPr>
        <w:t>администрации Далайского сельсовета</w:t>
      </w:r>
      <w:r>
        <w:rPr>
          <w:b w:val="0"/>
          <w:bCs w:val="0"/>
          <w:sz w:val="24"/>
          <w:szCs w:val="24"/>
        </w:rPr>
        <w:t>,</w:t>
      </w:r>
      <w:r w:rsidRPr="00791F34">
        <w:rPr>
          <w:b w:val="0"/>
          <w:bCs w:val="0"/>
          <w:sz w:val="24"/>
          <w:szCs w:val="24"/>
        </w:rPr>
        <w:t xml:space="preserve"> обязан</w:t>
      </w:r>
      <w:r>
        <w:rPr>
          <w:b w:val="0"/>
          <w:bCs w:val="0"/>
          <w:sz w:val="24"/>
          <w:szCs w:val="24"/>
        </w:rPr>
        <w:t>а</w:t>
      </w:r>
      <w:r w:rsidRPr="00791F34">
        <w:rPr>
          <w:b w:val="0"/>
          <w:bCs w:val="0"/>
          <w:sz w:val="24"/>
          <w:szCs w:val="24"/>
        </w:rPr>
        <w:t>:</w:t>
      </w:r>
    </w:p>
    <w:p w:rsidR="005662F5" w:rsidRDefault="005662F5" w:rsidP="00615258">
      <w:pPr>
        <w:pStyle w:val="2"/>
        <w:spacing w:before="0" w:after="0" w:line="240" w:lineRule="auto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3.2.1 </w:t>
      </w:r>
      <w:r w:rsidRPr="00791F34">
        <w:rPr>
          <w:b w:val="0"/>
          <w:bCs w:val="0"/>
          <w:sz w:val="24"/>
          <w:szCs w:val="24"/>
        </w:rPr>
        <w:t>своевременно и в полной мере исполнять предоставленные в соответствии с бюджетным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5662F5" w:rsidRDefault="005662F5" w:rsidP="00615258">
      <w:pPr>
        <w:pStyle w:val="2"/>
        <w:spacing w:before="0" w:after="0" w:line="240" w:lineRule="auto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3.2.2 </w:t>
      </w:r>
      <w:r w:rsidRPr="00791F34">
        <w:rPr>
          <w:b w:val="0"/>
          <w:bCs w:val="0"/>
          <w:sz w:val="24"/>
          <w:szCs w:val="24"/>
        </w:rPr>
        <w:t>соблюдать требования нормативных правовых актов в установленной сфере деятельности;</w:t>
      </w:r>
    </w:p>
    <w:p w:rsidR="005662F5" w:rsidRDefault="005662F5" w:rsidP="00615258">
      <w:pPr>
        <w:pStyle w:val="2"/>
        <w:spacing w:before="0" w:after="0" w:line="240" w:lineRule="auto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3.2.3 </w:t>
      </w:r>
      <w:r w:rsidRPr="00791F34">
        <w:rPr>
          <w:b w:val="0"/>
          <w:bCs w:val="0"/>
          <w:sz w:val="24"/>
          <w:szCs w:val="24"/>
        </w:rPr>
        <w:t>проводить контрольные мероприятия (за исключением случаев проведения финансовым отделом камеральных проверок) в соответствии с правовыми актами органа внутреннего муни</w:t>
      </w:r>
      <w:r>
        <w:rPr>
          <w:b w:val="0"/>
          <w:bCs w:val="0"/>
          <w:sz w:val="24"/>
          <w:szCs w:val="24"/>
        </w:rPr>
        <w:t>ципального финансового контроля</w:t>
      </w:r>
      <w:r w:rsidRPr="004855BD">
        <w:rPr>
          <w:sz w:val="24"/>
          <w:szCs w:val="24"/>
        </w:rPr>
        <w:t xml:space="preserve"> </w:t>
      </w:r>
      <w:r w:rsidRPr="004855BD">
        <w:rPr>
          <w:b w:val="0"/>
          <w:sz w:val="24"/>
          <w:szCs w:val="24"/>
        </w:rPr>
        <w:t xml:space="preserve">и контроля за соблюдением законодательства в сфере закупок  товаров, работ, услуг для  обеспечения  муниципальных   нужд  </w:t>
      </w:r>
      <w:r>
        <w:rPr>
          <w:b w:val="0"/>
          <w:sz w:val="24"/>
          <w:szCs w:val="24"/>
        </w:rPr>
        <w:t>администрации  Далайского сельсовета</w:t>
      </w:r>
      <w:r>
        <w:rPr>
          <w:b w:val="0"/>
          <w:bCs w:val="0"/>
          <w:sz w:val="24"/>
          <w:szCs w:val="24"/>
        </w:rPr>
        <w:t>;</w:t>
      </w:r>
    </w:p>
    <w:p w:rsidR="005662F5" w:rsidRPr="00791F34" w:rsidRDefault="005662F5" w:rsidP="00615258">
      <w:pPr>
        <w:pStyle w:val="2"/>
        <w:spacing w:before="0" w:after="0" w:line="240" w:lineRule="auto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3.2.4 </w:t>
      </w:r>
      <w:r w:rsidRPr="00791F34">
        <w:rPr>
          <w:b w:val="0"/>
          <w:bCs w:val="0"/>
          <w:sz w:val="24"/>
          <w:szCs w:val="24"/>
        </w:rPr>
        <w:t>знакомить руководителя или уполномоченное должностное лицо объекта контроля (за исключением случаев проведения финансовым отделом камеральных проверок) с копией правового акта о приостановлении, возобновлении и продлении срока проведения проверки (ревизии), а также с результатами контрольных мероприятий (актами и заключениями).</w:t>
      </w:r>
    </w:p>
    <w:p w:rsidR="005662F5" w:rsidRDefault="005662F5" w:rsidP="00615258">
      <w:pPr>
        <w:pStyle w:val="2"/>
        <w:tabs>
          <w:tab w:val="left" w:pos="709"/>
        </w:tabs>
        <w:spacing w:before="0" w:after="0" w:line="240" w:lineRule="auto"/>
        <w:ind w:left="426" w:hanging="425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3.3</w:t>
      </w:r>
      <w:r w:rsidRPr="00791F34">
        <w:rPr>
          <w:b w:val="0"/>
          <w:bCs w:val="0"/>
          <w:sz w:val="24"/>
          <w:szCs w:val="24"/>
        </w:rPr>
        <w:t xml:space="preserve">. </w:t>
      </w:r>
      <w:r>
        <w:rPr>
          <w:b w:val="0"/>
          <w:bCs w:val="0"/>
          <w:sz w:val="24"/>
          <w:szCs w:val="24"/>
        </w:rPr>
        <w:t>Администрация муниципального района, в лице у</w:t>
      </w:r>
      <w:r w:rsidRPr="00791F34">
        <w:rPr>
          <w:b w:val="0"/>
          <w:bCs w:val="0"/>
          <w:sz w:val="24"/>
          <w:szCs w:val="24"/>
        </w:rPr>
        <w:t>полномоченн</w:t>
      </w:r>
      <w:r>
        <w:rPr>
          <w:b w:val="0"/>
          <w:bCs w:val="0"/>
          <w:sz w:val="24"/>
          <w:szCs w:val="24"/>
        </w:rPr>
        <w:t>ого</w:t>
      </w:r>
      <w:r w:rsidRPr="00791F34">
        <w:rPr>
          <w:b w:val="0"/>
          <w:bCs w:val="0"/>
          <w:sz w:val="24"/>
          <w:szCs w:val="24"/>
        </w:rPr>
        <w:t xml:space="preserve"> должностн</w:t>
      </w:r>
      <w:r>
        <w:rPr>
          <w:b w:val="0"/>
          <w:bCs w:val="0"/>
          <w:sz w:val="24"/>
          <w:szCs w:val="24"/>
        </w:rPr>
        <w:t>ого</w:t>
      </w:r>
      <w:r w:rsidRPr="00791F34">
        <w:rPr>
          <w:b w:val="0"/>
          <w:bCs w:val="0"/>
          <w:sz w:val="24"/>
          <w:szCs w:val="24"/>
        </w:rPr>
        <w:t xml:space="preserve"> лиц</w:t>
      </w:r>
      <w:r>
        <w:rPr>
          <w:b w:val="0"/>
          <w:bCs w:val="0"/>
          <w:sz w:val="24"/>
          <w:szCs w:val="24"/>
        </w:rPr>
        <w:t xml:space="preserve">а </w:t>
      </w:r>
      <w:r w:rsidRPr="00791F34">
        <w:rPr>
          <w:b w:val="0"/>
          <w:bCs w:val="0"/>
          <w:sz w:val="24"/>
          <w:szCs w:val="24"/>
        </w:rPr>
        <w:t>финансового контроля, принимавш</w:t>
      </w:r>
      <w:r>
        <w:rPr>
          <w:b w:val="0"/>
          <w:bCs w:val="0"/>
          <w:sz w:val="24"/>
          <w:szCs w:val="24"/>
        </w:rPr>
        <w:t>ая</w:t>
      </w:r>
      <w:r w:rsidRPr="00791F34">
        <w:rPr>
          <w:b w:val="0"/>
          <w:bCs w:val="0"/>
          <w:sz w:val="24"/>
          <w:szCs w:val="24"/>
        </w:rPr>
        <w:t xml:space="preserve"> участие в контрольных мероприятиях и подготовивш</w:t>
      </w:r>
      <w:r>
        <w:rPr>
          <w:b w:val="0"/>
          <w:bCs w:val="0"/>
          <w:sz w:val="24"/>
          <w:szCs w:val="24"/>
        </w:rPr>
        <w:t xml:space="preserve">его </w:t>
      </w:r>
      <w:r w:rsidRPr="00791F34">
        <w:rPr>
          <w:b w:val="0"/>
          <w:bCs w:val="0"/>
          <w:sz w:val="24"/>
          <w:szCs w:val="24"/>
        </w:rPr>
        <w:t>по их результатам соответствующие документы, нес</w:t>
      </w:r>
      <w:r>
        <w:rPr>
          <w:b w:val="0"/>
          <w:bCs w:val="0"/>
          <w:sz w:val="24"/>
          <w:szCs w:val="24"/>
        </w:rPr>
        <w:t>е</w:t>
      </w:r>
      <w:r w:rsidRPr="00791F34">
        <w:rPr>
          <w:b w:val="0"/>
          <w:bCs w:val="0"/>
          <w:sz w:val="24"/>
          <w:szCs w:val="24"/>
        </w:rPr>
        <w:t>т персональную ответственность за достоверность содержащихся в них сведений.</w:t>
      </w:r>
    </w:p>
    <w:p w:rsidR="005662F5" w:rsidRDefault="005662F5" w:rsidP="00615258">
      <w:pPr>
        <w:pStyle w:val="2"/>
        <w:tabs>
          <w:tab w:val="left" w:pos="709"/>
        </w:tabs>
        <w:spacing w:before="0" w:after="0" w:line="240" w:lineRule="auto"/>
        <w:ind w:left="426" w:hanging="425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3.4.   </w:t>
      </w:r>
      <w:r w:rsidRPr="00E00ED0">
        <w:rPr>
          <w:b w:val="0"/>
          <w:sz w:val="24"/>
          <w:szCs w:val="24"/>
        </w:rPr>
        <w:t>Администрация поселения:</w:t>
      </w:r>
    </w:p>
    <w:p w:rsidR="005662F5" w:rsidRDefault="005662F5" w:rsidP="00615258">
      <w:pPr>
        <w:pStyle w:val="2"/>
        <w:spacing w:before="0" w:after="0" w:line="240" w:lineRule="auto"/>
        <w:ind w:left="567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3.4.1 </w:t>
      </w:r>
      <w:r w:rsidRPr="00E00ED0">
        <w:rPr>
          <w:b w:val="0"/>
          <w:sz w:val="24"/>
          <w:szCs w:val="24"/>
        </w:rPr>
        <w:t xml:space="preserve">имеет право направлять </w:t>
      </w:r>
      <w:r>
        <w:rPr>
          <w:b w:val="0"/>
          <w:sz w:val="24"/>
          <w:szCs w:val="24"/>
        </w:rPr>
        <w:t>уполномоченному должностному лицу</w:t>
      </w:r>
      <w:r w:rsidRPr="00E00ED0">
        <w:rPr>
          <w:b w:val="0"/>
          <w:sz w:val="24"/>
          <w:szCs w:val="24"/>
        </w:rPr>
        <w:t xml:space="preserve"> финансового контроля </w:t>
      </w:r>
      <w:r>
        <w:rPr>
          <w:b w:val="0"/>
          <w:sz w:val="24"/>
          <w:szCs w:val="24"/>
        </w:rPr>
        <w:t>А</w:t>
      </w:r>
      <w:r w:rsidRPr="00E00ED0">
        <w:rPr>
          <w:b w:val="0"/>
          <w:sz w:val="24"/>
          <w:szCs w:val="24"/>
        </w:rPr>
        <w:t xml:space="preserve">дминистрации </w:t>
      </w:r>
      <w:r>
        <w:rPr>
          <w:b w:val="0"/>
          <w:sz w:val="24"/>
          <w:szCs w:val="24"/>
        </w:rPr>
        <w:t xml:space="preserve">муниципального </w:t>
      </w:r>
      <w:r w:rsidRPr="00E00ED0">
        <w:rPr>
          <w:b w:val="0"/>
          <w:sz w:val="24"/>
          <w:szCs w:val="24"/>
        </w:rPr>
        <w:t>района предложения о проведении контрольных мероприятий;</w:t>
      </w:r>
    </w:p>
    <w:p w:rsidR="005662F5" w:rsidRDefault="005662F5" w:rsidP="00615258">
      <w:pPr>
        <w:pStyle w:val="2"/>
        <w:spacing w:before="0" w:after="0" w:line="240" w:lineRule="auto"/>
        <w:ind w:left="567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3.4.2</w:t>
      </w:r>
      <w:r w:rsidRPr="00E00ED0">
        <w:rPr>
          <w:b w:val="0"/>
          <w:sz w:val="24"/>
          <w:szCs w:val="24"/>
        </w:rPr>
        <w:t xml:space="preserve"> рассматривает заключения и представления по результатам проведения контрольных мероприятий, а также представления и предписания </w:t>
      </w:r>
      <w:r>
        <w:rPr>
          <w:b w:val="0"/>
          <w:sz w:val="24"/>
          <w:szCs w:val="24"/>
        </w:rPr>
        <w:t xml:space="preserve">уполномоченного должностного лица </w:t>
      </w:r>
      <w:r w:rsidRPr="00E00ED0">
        <w:rPr>
          <w:b w:val="0"/>
          <w:sz w:val="24"/>
          <w:szCs w:val="24"/>
        </w:rPr>
        <w:t xml:space="preserve">финансового контроля </w:t>
      </w:r>
      <w:r>
        <w:rPr>
          <w:b w:val="0"/>
          <w:sz w:val="24"/>
          <w:szCs w:val="24"/>
        </w:rPr>
        <w:t>А</w:t>
      </w:r>
      <w:r w:rsidRPr="00E00ED0">
        <w:rPr>
          <w:b w:val="0"/>
          <w:sz w:val="24"/>
          <w:szCs w:val="24"/>
        </w:rPr>
        <w:t>дминистрации</w:t>
      </w:r>
      <w:r>
        <w:rPr>
          <w:b w:val="0"/>
          <w:sz w:val="24"/>
          <w:szCs w:val="24"/>
        </w:rPr>
        <w:t xml:space="preserve"> муниципального </w:t>
      </w:r>
      <w:r w:rsidRPr="00E00ED0">
        <w:rPr>
          <w:b w:val="0"/>
          <w:sz w:val="24"/>
          <w:szCs w:val="24"/>
        </w:rPr>
        <w:t>района, вынесенные по результатам проведения контрольных мероприятий</w:t>
      </w:r>
      <w:r>
        <w:rPr>
          <w:b w:val="0"/>
          <w:sz w:val="24"/>
          <w:szCs w:val="24"/>
        </w:rPr>
        <w:t>;</w:t>
      </w:r>
    </w:p>
    <w:p w:rsidR="005662F5" w:rsidRDefault="005662F5" w:rsidP="00615258">
      <w:pPr>
        <w:pStyle w:val="2"/>
        <w:spacing w:before="0" w:after="0" w:line="240" w:lineRule="auto"/>
        <w:ind w:left="567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3.4.3 </w:t>
      </w:r>
      <w:r w:rsidRPr="00E00ED0">
        <w:rPr>
          <w:b w:val="0"/>
          <w:sz w:val="24"/>
          <w:szCs w:val="24"/>
        </w:rPr>
        <w:t xml:space="preserve">рассматривает обращения </w:t>
      </w:r>
      <w:r>
        <w:rPr>
          <w:b w:val="0"/>
          <w:sz w:val="24"/>
          <w:szCs w:val="24"/>
        </w:rPr>
        <w:t>уполномоченного должностного лица</w:t>
      </w:r>
      <w:r w:rsidRPr="00E00ED0">
        <w:rPr>
          <w:b w:val="0"/>
          <w:sz w:val="24"/>
          <w:szCs w:val="24"/>
        </w:rPr>
        <w:t xml:space="preserve"> финансового контроля </w:t>
      </w:r>
      <w:r>
        <w:rPr>
          <w:b w:val="0"/>
          <w:sz w:val="24"/>
          <w:szCs w:val="24"/>
        </w:rPr>
        <w:t>А</w:t>
      </w:r>
      <w:r w:rsidRPr="00E00ED0">
        <w:rPr>
          <w:b w:val="0"/>
          <w:sz w:val="24"/>
          <w:szCs w:val="24"/>
        </w:rPr>
        <w:t>дминистрации</w:t>
      </w:r>
      <w:r>
        <w:rPr>
          <w:b w:val="0"/>
          <w:sz w:val="24"/>
          <w:szCs w:val="24"/>
        </w:rPr>
        <w:t xml:space="preserve"> муниципального </w:t>
      </w:r>
      <w:r w:rsidRPr="00E00ED0">
        <w:rPr>
          <w:b w:val="0"/>
          <w:sz w:val="24"/>
          <w:szCs w:val="24"/>
        </w:rPr>
        <w:t>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5662F5" w:rsidRDefault="005662F5" w:rsidP="00615258">
      <w:pPr>
        <w:pStyle w:val="2"/>
        <w:spacing w:before="0" w:after="0" w:line="240" w:lineRule="auto"/>
        <w:ind w:left="567" w:hanging="426"/>
        <w:jc w:val="both"/>
        <w:rPr>
          <w:sz w:val="24"/>
          <w:szCs w:val="24"/>
        </w:rPr>
      </w:pPr>
    </w:p>
    <w:p w:rsidR="005662F5" w:rsidRDefault="005662F5" w:rsidP="00615258">
      <w:pPr>
        <w:pStyle w:val="2"/>
        <w:numPr>
          <w:ilvl w:val="0"/>
          <w:numId w:val="2"/>
        </w:numPr>
        <w:spacing w:before="0"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сторон</w:t>
      </w:r>
    </w:p>
    <w:p w:rsidR="005662F5" w:rsidRPr="000F01F4" w:rsidRDefault="005662F5" w:rsidP="00615258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01F4">
        <w:rPr>
          <w:rFonts w:ascii="Times New Roman" w:hAnsi="Times New Roman"/>
          <w:sz w:val="24"/>
          <w:szCs w:val="24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Федерации, законодательством Красноярского края и настоящим Соглашением.</w:t>
      </w:r>
    </w:p>
    <w:p w:rsidR="005662F5" w:rsidRDefault="005662F5" w:rsidP="00615258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сторон не наступает в случаях предусмотренного настоящим Соглашением приостановления исполнения переданных полномочий, а так же, если неисполнение (ненадлежащее исполнение) обязанностей было допущено вследствие действий Администрации муниципального района, Администрации сельсовета или иных третьих лиц.</w:t>
      </w:r>
    </w:p>
    <w:p w:rsidR="005662F5" w:rsidRDefault="005662F5" w:rsidP="000F01F4">
      <w:pPr>
        <w:pStyle w:val="ListParagraph"/>
        <w:widowControl w:val="0"/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</w:p>
    <w:p w:rsidR="005662F5" w:rsidRDefault="005662F5" w:rsidP="00615258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662F5" w:rsidRDefault="005662F5" w:rsidP="00615258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Соглашение вступает в силу с момента его подписания всеми Сторонами.</w:t>
      </w:r>
    </w:p>
    <w:p w:rsidR="005662F5" w:rsidRDefault="005662F5" w:rsidP="00615258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5662F5" w:rsidRDefault="005662F5" w:rsidP="00615258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 либо в случае направления Администрацией муниципального района или администрацией сельсовета другим Сторонам уведомления о расторжении Соглашения.</w:t>
      </w:r>
    </w:p>
    <w:p w:rsidR="005662F5" w:rsidRDefault="005662F5" w:rsidP="00615258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Соглашение прекращает действие после окончания проводимых в соответствии с ним контрольных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5662F5" w:rsidRDefault="005662F5" w:rsidP="00615258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5662F5" w:rsidRPr="000F01F4" w:rsidRDefault="005662F5" w:rsidP="00615258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5662F5" w:rsidRPr="000F01F4" w:rsidRDefault="005662F5" w:rsidP="00330AE1">
      <w:pPr>
        <w:widowControl w:val="0"/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5662F5" w:rsidRPr="000F01F4" w:rsidRDefault="005662F5" w:rsidP="000F01F4">
      <w:pPr>
        <w:pStyle w:val="2"/>
        <w:spacing w:before="0" w:after="0" w:line="240" w:lineRule="auto"/>
        <w:ind w:left="1418" w:hanging="567"/>
        <w:jc w:val="both"/>
        <w:rPr>
          <w:b w:val="0"/>
          <w:sz w:val="24"/>
          <w:szCs w:val="24"/>
        </w:rPr>
      </w:pPr>
    </w:p>
    <w:p w:rsidR="005662F5" w:rsidRDefault="005662F5" w:rsidP="00E9470E">
      <w:pPr>
        <w:pStyle w:val="2"/>
        <w:spacing w:before="0" w:after="0" w:line="240" w:lineRule="auto"/>
        <w:jc w:val="both"/>
        <w:rPr>
          <w:b w:val="0"/>
          <w:sz w:val="24"/>
          <w:szCs w:val="24"/>
        </w:rPr>
      </w:pPr>
      <w:r w:rsidRPr="00E9470E">
        <w:rPr>
          <w:b w:val="0"/>
          <w:sz w:val="24"/>
          <w:szCs w:val="24"/>
        </w:rPr>
        <w:t xml:space="preserve">Глава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Глава</w:t>
      </w:r>
    </w:p>
    <w:p w:rsidR="005662F5" w:rsidRDefault="005662F5" w:rsidP="00E9470E">
      <w:pPr>
        <w:pStyle w:val="2"/>
        <w:spacing w:before="0" w:after="0" w:line="240" w:lineRule="auto"/>
        <w:jc w:val="both"/>
        <w:rPr>
          <w:b w:val="0"/>
          <w:sz w:val="24"/>
          <w:szCs w:val="24"/>
        </w:rPr>
      </w:pPr>
      <w:r w:rsidRPr="00E9470E">
        <w:rPr>
          <w:b w:val="0"/>
          <w:sz w:val="24"/>
          <w:szCs w:val="24"/>
        </w:rPr>
        <w:t xml:space="preserve">Иланского района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Далайского сельсовета</w:t>
      </w:r>
    </w:p>
    <w:p w:rsidR="005662F5" w:rsidRDefault="005662F5" w:rsidP="00E9470E">
      <w:pPr>
        <w:pStyle w:val="2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5662F5" w:rsidRDefault="005662F5" w:rsidP="00E9470E">
      <w:pPr>
        <w:pStyle w:val="2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 О.А. Альхименко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____________ В.В. Лахмоткин</w:t>
      </w:r>
    </w:p>
    <w:p w:rsidR="005662F5" w:rsidRDefault="005662F5" w:rsidP="00E9470E">
      <w:pPr>
        <w:pStyle w:val="2"/>
        <w:spacing w:before="0" w:after="0" w:line="240" w:lineRule="auto"/>
        <w:jc w:val="both"/>
        <w:rPr>
          <w:b w:val="0"/>
          <w:sz w:val="24"/>
          <w:szCs w:val="24"/>
        </w:rPr>
      </w:pPr>
    </w:p>
    <w:p w:rsidR="005662F5" w:rsidRPr="00E9470E" w:rsidRDefault="005662F5" w:rsidP="00E9470E">
      <w:pPr>
        <w:pStyle w:val="2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«____» _______________20___г.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«____» _______________20___г.</w:t>
      </w:r>
    </w:p>
    <w:p w:rsidR="005662F5" w:rsidRPr="00E9470E" w:rsidRDefault="005662F5" w:rsidP="000F01F4">
      <w:pPr>
        <w:pStyle w:val="ListParagraph"/>
        <w:spacing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</w:p>
    <w:p w:rsidR="005662F5" w:rsidRPr="00211A71" w:rsidRDefault="005662F5" w:rsidP="00211A71">
      <w:pPr>
        <w:pStyle w:val="ListParagraph"/>
        <w:spacing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5662F5" w:rsidRPr="006E4F0D" w:rsidRDefault="005662F5" w:rsidP="00A75A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662F5" w:rsidRPr="002E32A6" w:rsidRDefault="005662F5" w:rsidP="006E4F0D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5662F5" w:rsidRPr="002E32A6" w:rsidRDefault="005662F5" w:rsidP="002E32A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662F5" w:rsidRPr="002E32A6" w:rsidSect="0030473F">
      <w:pgSz w:w="11906" w:h="16838"/>
      <w:pgMar w:top="719" w:right="850" w:bottom="107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C1701"/>
    <w:multiLevelType w:val="multilevel"/>
    <w:tmpl w:val="D21AB55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0A10FBC"/>
    <w:multiLevelType w:val="hybridMultilevel"/>
    <w:tmpl w:val="9D04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B65601"/>
    <w:multiLevelType w:val="hybridMultilevel"/>
    <w:tmpl w:val="BACEEB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2A6"/>
    <w:rsid w:val="000F01F4"/>
    <w:rsid w:val="00101142"/>
    <w:rsid w:val="001F51A8"/>
    <w:rsid w:val="00211A71"/>
    <w:rsid w:val="00265DA2"/>
    <w:rsid w:val="00292703"/>
    <w:rsid w:val="002E32A6"/>
    <w:rsid w:val="0030473F"/>
    <w:rsid w:val="00330AE1"/>
    <w:rsid w:val="00362D73"/>
    <w:rsid w:val="00367261"/>
    <w:rsid w:val="003C2DA1"/>
    <w:rsid w:val="00445388"/>
    <w:rsid w:val="00450CE3"/>
    <w:rsid w:val="004855BD"/>
    <w:rsid w:val="004B5E0C"/>
    <w:rsid w:val="005662F5"/>
    <w:rsid w:val="0057371A"/>
    <w:rsid w:val="00615258"/>
    <w:rsid w:val="006716D1"/>
    <w:rsid w:val="006A48E2"/>
    <w:rsid w:val="006E29EC"/>
    <w:rsid w:val="006E4F0D"/>
    <w:rsid w:val="00726D17"/>
    <w:rsid w:val="00791F34"/>
    <w:rsid w:val="00796218"/>
    <w:rsid w:val="007C2198"/>
    <w:rsid w:val="008C5462"/>
    <w:rsid w:val="009617D9"/>
    <w:rsid w:val="009674B1"/>
    <w:rsid w:val="009C0AD9"/>
    <w:rsid w:val="009D30FA"/>
    <w:rsid w:val="00A71714"/>
    <w:rsid w:val="00A75A38"/>
    <w:rsid w:val="00AA555E"/>
    <w:rsid w:val="00AA5F48"/>
    <w:rsid w:val="00AB0FEF"/>
    <w:rsid w:val="00B06ADD"/>
    <w:rsid w:val="00BD34B3"/>
    <w:rsid w:val="00BE2A58"/>
    <w:rsid w:val="00C66CB1"/>
    <w:rsid w:val="00C87076"/>
    <w:rsid w:val="00C975C3"/>
    <w:rsid w:val="00D00EC4"/>
    <w:rsid w:val="00D45957"/>
    <w:rsid w:val="00D52341"/>
    <w:rsid w:val="00D63A0F"/>
    <w:rsid w:val="00D77486"/>
    <w:rsid w:val="00E00ED0"/>
    <w:rsid w:val="00E8452E"/>
    <w:rsid w:val="00E9470E"/>
    <w:rsid w:val="00EC007F"/>
    <w:rsid w:val="00F06F5A"/>
    <w:rsid w:val="00F62A83"/>
    <w:rsid w:val="00FB4A75"/>
    <w:rsid w:val="00FE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32A6"/>
    <w:pPr>
      <w:ind w:left="720"/>
      <w:contextualSpacing/>
    </w:pPr>
  </w:style>
  <w:style w:type="paragraph" w:customStyle="1" w:styleId="2">
    <w:name w:val="Основной текст (2)"/>
    <w:basedOn w:val="Normal"/>
    <w:uiPriority w:val="99"/>
    <w:rsid w:val="0057371A"/>
    <w:pPr>
      <w:shd w:val="clear" w:color="auto" w:fill="FFFFFF"/>
      <w:spacing w:before="300" w:after="420" w:line="321" w:lineRule="exact"/>
      <w:jc w:val="center"/>
    </w:pPr>
    <w:rPr>
      <w:rFonts w:ascii="Times New Roman" w:eastAsia="Times New Roman" w:hAnsi="Times New Roman"/>
      <w:b/>
      <w:bCs/>
      <w:color w:val="000000"/>
      <w:sz w:val="27"/>
      <w:szCs w:val="27"/>
      <w:lang w:eastAsia="ru-RU"/>
    </w:rPr>
  </w:style>
  <w:style w:type="paragraph" w:styleId="Title">
    <w:name w:val="Title"/>
    <w:basedOn w:val="Normal"/>
    <w:link w:val="TitleChar"/>
    <w:uiPriority w:val="99"/>
    <w:qFormat/>
    <w:locked/>
    <w:rsid w:val="00C87076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C87076"/>
    <w:pPr>
      <w:spacing w:after="0" w:line="240" w:lineRule="auto"/>
      <w:jc w:val="center"/>
    </w:pPr>
    <w:rPr>
      <w:rFonts w:ascii="Times New Roman" w:hAnsi="Times New Roman"/>
      <w:b/>
      <w:sz w:val="32"/>
      <w:szCs w:val="32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62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73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1E20B12C6424B019ECA73CD645FC410FC84DBFDD1A4B6AF0CDA2B1C5B3162F6A898EBDEF1781BDOAd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99320E6051BC946CD66056923199B8DD074BBEE4B5B3D56BA6E1E517CEE2EBCA2427469E62D6B0hEw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1E20B12C6424B019ECA73CD645FC410FC84DBFDD1A4B6AF0CDA2B1C5B3162F6A898EBDEF1781BCOAd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409</TotalTime>
  <Pages>6</Pages>
  <Words>2194</Words>
  <Characters>12511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Зам.главы</cp:lastModifiedBy>
  <cp:revision>18</cp:revision>
  <cp:lastPrinted>2018-10-03T06:32:00Z</cp:lastPrinted>
  <dcterms:created xsi:type="dcterms:W3CDTF">2018-06-04T03:01:00Z</dcterms:created>
  <dcterms:modified xsi:type="dcterms:W3CDTF">2018-10-03T06:35:00Z</dcterms:modified>
</cp:coreProperties>
</file>